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河南工程学院</w:t>
      </w:r>
      <w:r>
        <w:rPr>
          <w:rFonts w:hint="eastAsia" w:ascii="黑体" w:hAnsi="黑体" w:eastAsia="黑体" w:cs="黑体"/>
          <w:sz w:val="32"/>
          <w:szCs w:val="32"/>
        </w:rPr>
        <w:t>信息系统（网站）安全承诺书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779" w:leftChars="333" w:hanging="3080" w:hangingChars="1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信息系统（网站），域名为：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信息系统（网站）。承载的业务是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郑重承诺遵守本承诺书的有关条款，如有违反本承诺书有关条款的行为，本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承担由此带来的一切民事、行政和刑事责任。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承诺遵守《中华人民共和国网络安全法》、《中华人民共和国计算机信息系统安全保护条例》、《计算机信息网络国际联网安全保护管理办法》及有关法律、法规和行政规章制度、文件规定。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保证不利用网络危害国家安全、泄露国家秘密，不侵犯国家的、社会的、集体的利益和第三方的合法权益，不从事违法犯罪活动。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承诺已按照中华人民共和国信息产业部令第33号《非经营性互联网信息服务备案管理办法》及其它相关法律、行政法规的规定，对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位信息系统和网站办理了审批备案手续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承诺接受公安机关的监督和检查,如实主动提供有关安全保护的信息、资料及数据文件，积极协助查处通过国际联网的计算机信息网络违法犯罪行为。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承诺不通过互联网制作、复制、查阅和传播下列信息：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1、反对宪法所确定的基本原则的。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2、危害国家安全，泄露国家秘密，颠覆国家政权，破坏国家统一的。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3、损害国家荣誉和利益的。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4、煽动民族仇恨、民族歧视，破坏民族团结的。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5、破坏国家宗教政策，宣扬邪教和封建迷信的。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6、散布谣言，扰乱社会秩序，破坏社会稳定的。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7、散布淫秽、色情、赌博、暴力、凶杀、恐怖或者教唆犯罪的。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8、侮辱或者诽谤他人，侵害他人合法权益的。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9、含有法律法规禁止的其他内容的。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、依照国家“谁主管，谁负责”、“谁使用，谁负责”、“谁运维，谁负责”的信息安全责任原则，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我部门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承诺承担该信息系统的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系统维护责任，接受信息主管部门的监督和指导工作。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承诺，当计算机信息系统发生重大安全事故时，立即采取应急措施，保留有关原始记录，并在第一时间向学校宣传部和网络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信息中心报告。发现计算机犯罪案件，要立即向公安机关网警部门报案。配合有关部门进行技术处置和调查处理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，含公安机关立案及罚款等事宜。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八、在信息系统出现重大网络信息安全问题时，同意信息与网络管理中心在未事先告知的情况下，断开信息系统与校园网的连接，停止相关服务。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、若违反本承诺书有关条款和国家相关法律法规的，本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直接承担相应法律责任，造成财产损失的，由本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直接赔偿。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、本承诺书一式二份，由学校信息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与网络管理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中心和本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各持一份，自签署之日起生效并遵行。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部门盖章：                         单位负责人：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信息系统技术负责人：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0" w:firstLineChars="21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02"/>
    <w:rsid w:val="00006B7C"/>
    <w:rsid w:val="00055196"/>
    <w:rsid w:val="0008035F"/>
    <w:rsid w:val="00107333"/>
    <w:rsid w:val="001815FE"/>
    <w:rsid w:val="001D6902"/>
    <w:rsid w:val="00205C91"/>
    <w:rsid w:val="002655D7"/>
    <w:rsid w:val="003A7595"/>
    <w:rsid w:val="003C22AB"/>
    <w:rsid w:val="003E5C74"/>
    <w:rsid w:val="003E70AB"/>
    <w:rsid w:val="00492992"/>
    <w:rsid w:val="0051280F"/>
    <w:rsid w:val="00743634"/>
    <w:rsid w:val="00811AC3"/>
    <w:rsid w:val="008F1F65"/>
    <w:rsid w:val="00967CC5"/>
    <w:rsid w:val="00972498"/>
    <w:rsid w:val="00A1745A"/>
    <w:rsid w:val="00B477CE"/>
    <w:rsid w:val="00B657A1"/>
    <w:rsid w:val="00BE17B6"/>
    <w:rsid w:val="00C35278"/>
    <w:rsid w:val="00DC24C0"/>
    <w:rsid w:val="00DE298B"/>
    <w:rsid w:val="00E01959"/>
    <w:rsid w:val="00E41A22"/>
    <w:rsid w:val="00E662D4"/>
    <w:rsid w:val="00E838D2"/>
    <w:rsid w:val="00F36FFD"/>
    <w:rsid w:val="00FB76B8"/>
    <w:rsid w:val="236754D8"/>
    <w:rsid w:val="37752D28"/>
    <w:rsid w:val="4E7E47E6"/>
    <w:rsid w:val="52B470DD"/>
    <w:rsid w:val="57187F95"/>
    <w:rsid w:val="68340E87"/>
    <w:rsid w:val="693178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213</Words>
  <Characters>1219</Characters>
  <Lines>10</Lines>
  <Paragraphs>2</Paragraphs>
  <TotalTime>7</TotalTime>
  <ScaleCrop>false</ScaleCrop>
  <LinksUpToDate>false</LinksUpToDate>
  <CharactersWithSpaces>1430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2017-09-15T08:00:00Z</dcterms:created>
  <dc:creator>NTKO</dc:creator>
  <cp:lastModifiedBy>Administrator</cp:lastModifiedBy>
  <cp:lastPrinted>2017-09-15T03:54:00Z</cp:lastPrinted>
  <dcterms:modified xsi:type="dcterms:W3CDTF">2019-10-11T01:44:32Z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